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57C1A" w14:textId="77777777" w:rsidR="0018214C" w:rsidRDefault="0018214C">
      <w:pPr>
        <w:rPr>
          <w:sz w:val="24"/>
          <w:szCs w:val="24"/>
        </w:rPr>
      </w:pPr>
    </w:p>
    <w:p w14:paraId="435A6BE5" w14:textId="77777777" w:rsidR="0018214C" w:rsidRDefault="0018214C">
      <w:pPr>
        <w:rPr>
          <w:sz w:val="24"/>
          <w:szCs w:val="24"/>
        </w:rPr>
      </w:pPr>
    </w:p>
    <w:p w14:paraId="317BE459" w14:textId="77777777" w:rsidR="00541474" w:rsidRDefault="00541474">
      <w:pPr>
        <w:rPr>
          <w:sz w:val="24"/>
          <w:szCs w:val="24"/>
        </w:rPr>
      </w:pPr>
      <w:r w:rsidRPr="00A62D76">
        <w:rPr>
          <w:sz w:val="24"/>
          <w:szCs w:val="24"/>
        </w:rPr>
        <w:t>Dear,</w:t>
      </w:r>
    </w:p>
    <w:p w14:paraId="6086DD7E" w14:textId="77777777" w:rsidR="0018214C" w:rsidRPr="00A62D76" w:rsidRDefault="0018214C">
      <w:pPr>
        <w:rPr>
          <w:sz w:val="24"/>
          <w:szCs w:val="24"/>
        </w:rPr>
      </w:pPr>
    </w:p>
    <w:p w14:paraId="5A894C72" w14:textId="77777777" w:rsidR="007F64F6" w:rsidRDefault="00541474">
      <w:pPr>
        <w:rPr>
          <w:rFonts w:cs="Arial"/>
          <w:sz w:val="24"/>
          <w:szCs w:val="24"/>
          <w:shd w:val="clear" w:color="auto" w:fill="FFFFFF"/>
        </w:rPr>
      </w:pPr>
      <w:r w:rsidRPr="00A62D76">
        <w:rPr>
          <w:sz w:val="24"/>
          <w:szCs w:val="24"/>
        </w:rPr>
        <w:t xml:space="preserve">I would like to attend </w:t>
      </w:r>
      <w:r w:rsidRPr="00A3265C">
        <w:rPr>
          <w:b/>
          <w:sz w:val="24"/>
          <w:szCs w:val="24"/>
        </w:rPr>
        <w:t>AOPA’s Third Annual High School Aviation STEM Symposium</w:t>
      </w:r>
      <w:r w:rsidRPr="00A62D76">
        <w:rPr>
          <w:sz w:val="24"/>
          <w:szCs w:val="24"/>
        </w:rPr>
        <w:t xml:space="preserve"> </w:t>
      </w:r>
      <w:r w:rsidR="00031121">
        <w:rPr>
          <w:sz w:val="24"/>
          <w:szCs w:val="24"/>
        </w:rPr>
        <w:t>on</w:t>
      </w:r>
      <w:r w:rsidRPr="00A62D76">
        <w:rPr>
          <w:sz w:val="24"/>
          <w:szCs w:val="24"/>
        </w:rPr>
        <w:t xml:space="preserve"> November 6-7</w:t>
      </w:r>
      <w:r w:rsidR="0094664C" w:rsidRPr="00A62D76">
        <w:rPr>
          <w:sz w:val="24"/>
          <w:szCs w:val="24"/>
        </w:rPr>
        <w:t>, 2017</w:t>
      </w:r>
      <w:r w:rsidRPr="00A62D76">
        <w:rPr>
          <w:sz w:val="24"/>
          <w:szCs w:val="24"/>
        </w:rPr>
        <w:t xml:space="preserve"> in Fort Worth, Texas.</w:t>
      </w:r>
      <w:r w:rsidR="0094664C" w:rsidRPr="00A62D76">
        <w:rPr>
          <w:sz w:val="24"/>
          <w:szCs w:val="24"/>
        </w:rPr>
        <w:t xml:space="preserve"> </w:t>
      </w:r>
      <w:r w:rsidR="0094664C" w:rsidRPr="00A62D76">
        <w:rPr>
          <w:rFonts w:cs="Arial"/>
          <w:sz w:val="24"/>
          <w:szCs w:val="24"/>
          <w:shd w:val="clear" w:color="auto" w:fill="FFFFFF"/>
        </w:rPr>
        <w:t>Nearly 200 aviation educators and administrators from around the country attended the </w:t>
      </w:r>
      <w:hyperlink r:id="rId8" w:history="1">
        <w:r w:rsidR="0094664C" w:rsidRPr="00A62D76">
          <w:rPr>
            <w:rStyle w:val="Hyperlink"/>
            <w:rFonts w:cs="Arial"/>
            <w:bCs/>
            <w:color w:val="auto"/>
            <w:sz w:val="24"/>
            <w:szCs w:val="24"/>
            <w:u w:val="none"/>
            <w:shd w:val="clear" w:color="auto" w:fill="FFFFFF"/>
          </w:rPr>
          <w:t>2016 symposium</w:t>
        </w:r>
      </w:hyperlink>
      <w:r w:rsidR="0094664C" w:rsidRPr="00A62D76">
        <w:rPr>
          <w:sz w:val="24"/>
          <w:szCs w:val="24"/>
        </w:rPr>
        <w:t xml:space="preserve"> </w:t>
      </w:r>
      <w:r w:rsidR="0094664C" w:rsidRPr="00A62D76">
        <w:rPr>
          <w:rFonts w:cs="Arial"/>
          <w:sz w:val="24"/>
          <w:szCs w:val="24"/>
          <w:shd w:val="clear" w:color="auto" w:fill="FFFFFF"/>
        </w:rPr>
        <w:t>held at the Museum of Flight/Raisbeck Aviation High School in Seattle. The symposium provided a forum for attendees to share best practices, discover how AOPA resources can support their efforts, as well as the opportunity to network with their peers. They participated in sessions focused on teaching practices, starting, or improving an aviation program, and building partnerships.</w:t>
      </w:r>
      <w:r w:rsidR="00A62D76" w:rsidRPr="00A62D76">
        <w:rPr>
          <w:rFonts w:cs="Arial"/>
          <w:sz w:val="24"/>
          <w:szCs w:val="24"/>
          <w:shd w:val="clear" w:color="auto" w:fill="FFFFFF"/>
        </w:rPr>
        <w:t xml:space="preserve"> This year, the symposium will feature sessions and p</w:t>
      </w:r>
      <w:r w:rsidR="00A62D76">
        <w:rPr>
          <w:rFonts w:cs="Arial"/>
          <w:sz w:val="24"/>
          <w:szCs w:val="24"/>
          <w:shd w:val="clear" w:color="auto" w:fill="FFFFFF"/>
        </w:rPr>
        <w:t>resentations directly related</w:t>
      </w:r>
      <w:r w:rsidR="00A62D76" w:rsidRPr="00A62D76">
        <w:rPr>
          <w:rFonts w:cs="Arial"/>
          <w:sz w:val="24"/>
          <w:szCs w:val="24"/>
          <w:shd w:val="clear" w:color="auto" w:fill="FFFFFF"/>
        </w:rPr>
        <w:t xml:space="preserve"> to </w:t>
      </w:r>
      <w:r w:rsidR="00A62D76" w:rsidRPr="005A695C">
        <w:rPr>
          <w:rFonts w:cs="Arial"/>
          <w:b/>
          <w:sz w:val="24"/>
          <w:szCs w:val="24"/>
          <w:shd w:val="clear" w:color="auto" w:fill="FFFFFF"/>
        </w:rPr>
        <w:t>&lt;include name of your project, or curriculum that will be supported&gt;</w:t>
      </w:r>
      <w:r w:rsidR="00A62D76">
        <w:rPr>
          <w:rFonts w:cs="Arial"/>
          <w:sz w:val="24"/>
          <w:szCs w:val="24"/>
          <w:shd w:val="clear" w:color="auto" w:fill="FFFFFF"/>
        </w:rPr>
        <w:t>.</w:t>
      </w:r>
    </w:p>
    <w:p w14:paraId="4EA615A7" w14:textId="77777777" w:rsidR="00A3265C" w:rsidRDefault="00A62D76" w:rsidP="00A62D76">
      <w:pPr>
        <w:rPr>
          <w:sz w:val="24"/>
          <w:szCs w:val="24"/>
        </w:rPr>
      </w:pPr>
      <w:r w:rsidRPr="00A62D76">
        <w:rPr>
          <w:sz w:val="24"/>
          <w:szCs w:val="24"/>
        </w:rPr>
        <w:t xml:space="preserve">With interest growing in aviation programs and the need for high schools to learn about resources, programs, and other like-minded </w:t>
      </w:r>
      <w:r>
        <w:rPr>
          <w:sz w:val="24"/>
          <w:szCs w:val="24"/>
        </w:rPr>
        <w:t>educators who can be helpful, AOPA has</w:t>
      </w:r>
      <w:r w:rsidRPr="00A62D76">
        <w:rPr>
          <w:sz w:val="24"/>
          <w:szCs w:val="24"/>
        </w:rPr>
        <w:t xml:space="preserve"> created an annual event to help educators</w:t>
      </w:r>
      <w:r>
        <w:rPr>
          <w:sz w:val="24"/>
          <w:szCs w:val="24"/>
        </w:rPr>
        <w:t>. I will</w:t>
      </w:r>
      <w:r w:rsidR="003274EC">
        <w:rPr>
          <w:sz w:val="24"/>
          <w:szCs w:val="24"/>
        </w:rPr>
        <w:t xml:space="preserve"> </w:t>
      </w:r>
      <w:r w:rsidR="005A695C">
        <w:rPr>
          <w:sz w:val="24"/>
          <w:szCs w:val="24"/>
        </w:rPr>
        <w:t xml:space="preserve">have </w:t>
      </w:r>
      <w:r w:rsidR="003274EC">
        <w:rPr>
          <w:sz w:val="24"/>
          <w:szCs w:val="24"/>
        </w:rPr>
        <w:t>opportunities to</w:t>
      </w:r>
      <w:r w:rsidRPr="00A62D76">
        <w:rPr>
          <w:sz w:val="24"/>
          <w:szCs w:val="24"/>
        </w:rPr>
        <w:t xml:space="preserve"> learn</w:t>
      </w:r>
      <w:r>
        <w:rPr>
          <w:sz w:val="24"/>
          <w:szCs w:val="24"/>
        </w:rPr>
        <w:t xml:space="preserve"> </w:t>
      </w:r>
      <w:proofErr w:type="gramStart"/>
      <w:r w:rsidR="003274EC">
        <w:rPr>
          <w:sz w:val="24"/>
          <w:szCs w:val="24"/>
        </w:rPr>
        <w:t>first-hand</w:t>
      </w:r>
      <w:r>
        <w:rPr>
          <w:sz w:val="24"/>
          <w:szCs w:val="24"/>
        </w:rPr>
        <w:t xml:space="preserve"> from</w:t>
      </w:r>
      <w:proofErr w:type="gramEnd"/>
      <w:r>
        <w:rPr>
          <w:sz w:val="24"/>
          <w:szCs w:val="24"/>
        </w:rPr>
        <w:t xml:space="preserve"> </w:t>
      </w:r>
      <w:r w:rsidR="003274EC">
        <w:rPr>
          <w:sz w:val="24"/>
          <w:szCs w:val="24"/>
        </w:rPr>
        <w:t xml:space="preserve">aerospace educators and experts </w:t>
      </w:r>
      <w:r w:rsidRPr="00A62D76">
        <w:rPr>
          <w:sz w:val="24"/>
          <w:szCs w:val="24"/>
        </w:rPr>
        <w:t>through breakout sessions, keynote speakers, and networking opportunities. </w:t>
      </w:r>
      <w:r w:rsidR="003274EC">
        <w:rPr>
          <w:sz w:val="24"/>
          <w:szCs w:val="24"/>
        </w:rPr>
        <w:t xml:space="preserve">I am pleased that </w:t>
      </w:r>
      <w:r w:rsidRPr="00A62D76">
        <w:rPr>
          <w:sz w:val="24"/>
          <w:szCs w:val="24"/>
        </w:rPr>
        <w:t>year</w:t>
      </w:r>
      <w:r w:rsidR="003274EC">
        <w:rPr>
          <w:sz w:val="24"/>
          <w:szCs w:val="24"/>
        </w:rPr>
        <w:t xml:space="preserve">’s event is </w:t>
      </w:r>
      <w:r w:rsidRPr="00A62D76">
        <w:rPr>
          <w:sz w:val="24"/>
          <w:szCs w:val="24"/>
        </w:rPr>
        <w:t>at the C.R. Smith Museum, home of Amer</w:t>
      </w:r>
      <w:r w:rsidR="003274EC">
        <w:rPr>
          <w:sz w:val="24"/>
          <w:szCs w:val="24"/>
        </w:rPr>
        <w:t>ican Airlines, and its</w:t>
      </w:r>
      <w:r w:rsidRPr="00A62D76">
        <w:rPr>
          <w:sz w:val="24"/>
          <w:szCs w:val="24"/>
        </w:rPr>
        <w:t xml:space="preserve"> training facilities and control center.</w:t>
      </w:r>
      <w:r w:rsidR="003274EC">
        <w:rPr>
          <w:sz w:val="24"/>
          <w:szCs w:val="24"/>
        </w:rPr>
        <w:t xml:space="preserve"> This will give me additional experience and knowledge about practical workforce a</w:t>
      </w:r>
      <w:r w:rsidR="005A695C">
        <w:rPr>
          <w:sz w:val="24"/>
          <w:szCs w:val="24"/>
        </w:rPr>
        <w:t>pplications related to</w:t>
      </w:r>
      <w:r w:rsidR="003274EC">
        <w:rPr>
          <w:sz w:val="24"/>
          <w:szCs w:val="24"/>
        </w:rPr>
        <w:t xml:space="preserve"> aerospace education. </w:t>
      </w:r>
      <w:r w:rsidRPr="00A62D76">
        <w:rPr>
          <w:sz w:val="24"/>
          <w:szCs w:val="24"/>
        </w:rPr>
        <w:t> </w:t>
      </w:r>
    </w:p>
    <w:p w14:paraId="51D1A828" w14:textId="77777777" w:rsidR="00A62D76" w:rsidRDefault="00A3265C" w:rsidP="00A62D76">
      <w:pPr>
        <w:rPr>
          <w:sz w:val="24"/>
          <w:szCs w:val="24"/>
        </w:rPr>
      </w:pPr>
      <w:r>
        <w:rPr>
          <w:sz w:val="24"/>
          <w:szCs w:val="24"/>
        </w:rPr>
        <w:t xml:space="preserve">I am seeking your support for the registration fee and travel expenses, including hotel accommodations </w:t>
      </w:r>
      <w:r w:rsidR="00D73F01">
        <w:rPr>
          <w:sz w:val="24"/>
          <w:szCs w:val="24"/>
        </w:rPr>
        <w:t xml:space="preserve">and some meals during my stay in Fort Worth for the Symposium. The Symposium fee (if I register by September 30, 2017) is $225. It will rise to </w:t>
      </w:r>
      <w:r w:rsidR="00031121">
        <w:rPr>
          <w:b/>
          <w:sz w:val="24"/>
          <w:szCs w:val="24"/>
        </w:rPr>
        <w:t>$260 after that date</w:t>
      </w:r>
      <w:r w:rsidR="00D73F01">
        <w:rPr>
          <w:sz w:val="24"/>
          <w:szCs w:val="24"/>
        </w:rPr>
        <w:t xml:space="preserve">. This price includes </w:t>
      </w:r>
      <w:r w:rsidR="0018214C">
        <w:rPr>
          <w:sz w:val="24"/>
          <w:szCs w:val="24"/>
        </w:rPr>
        <w:t>2 full days of</w:t>
      </w:r>
      <w:r w:rsidR="00D73F01">
        <w:rPr>
          <w:sz w:val="24"/>
          <w:szCs w:val="24"/>
        </w:rPr>
        <w:t xml:space="preserve"> sessions and networking opportunities plus 2 breakfasts, 2 lunches, museum admission and tours of American Airlines </w:t>
      </w:r>
      <w:r w:rsidR="00031121">
        <w:rPr>
          <w:sz w:val="24"/>
          <w:szCs w:val="24"/>
        </w:rPr>
        <w:t>training facilities</w:t>
      </w:r>
      <w:r w:rsidR="00D73F01">
        <w:rPr>
          <w:sz w:val="24"/>
          <w:szCs w:val="24"/>
        </w:rPr>
        <w:t>.</w:t>
      </w:r>
    </w:p>
    <w:p w14:paraId="203549C2" w14:textId="77777777" w:rsidR="00517892" w:rsidRDefault="00517892" w:rsidP="00A62D76">
      <w:pPr>
        <w:rPr>
          <w:sz w:val="24"/>
          <w:szCs w:val="24"/>
        </w:rPr>
      </w:pPr>
      <w:r>
        <w:rPr>
          <w:sz w:val="24"/>
          <w:szCs w:val="24"/>
        </w:rPr>
        <w:t xml:space="preserve">Here is a detailed breakdown of Symposium costs </w:t>
      </w:r>
      <w:r w:rsidRPr="00EA3DA2">
        <w:rPr>
          <w:b/>
          <w:sz w:val="24"/>
          <w:szCs w:val="24"/>
        </w:rPr>
        <w:t>&lt;add numbers relevant to you in place of the brackets below</w:t>
      </w:r>
      <w:r w:rsidR="00252B0F" w:rsidRPr="00EA3DA2">
        <w:rPr>
          <w:b/>
          <w:sz w:val="24"/>
          <w:szCs w:val="24"/>
        </w:rPr>
        <w:t>&gt;</w:t>
      </w:r>
      <w:r w:rsidR="00252B0F">
        <w:rPr>
          <w:sz w:val="24"/>
          <w:szCs w:val="24"/>
        </w:rPr>
        <w:t>:</w:t>
      </w:r>
    </w:p>
    <w:p w14:paraId="792A379F" w14:textId="77777777" w:rsidR="00517892" w:rsidRDefault="00517892" w:rsidP="00517892">
      <w:pPr>
        <w:pStyle w:val="ListParagraph"/>
        <w:numPr>
          <w:ilvl w:val="0"/>
          <w:numId w:val="1"/>
        </w:numPr>
        <w:rPr>
          <w:sz w:val="24"/>
          <w:szCs w:val="24"/>
        </w:rPr>
      </w:pPr>
      <w:r>
        <w:rPr>
          <w:sz w:val="24"/>
          <w:szCs w:val="24"/>
        </w:rPr>
        <w:t xml:space="preserve">Airfare: </w:t>
      </w:r>
      <w:r w:rsidRPr="00517892">
        <w:rPr>
          <w:b/>
          <w:sz w:val="24"/>
          <w:szCs w:val="24"/>
        </w:rPr>
        <w:t>&lt;add your cost&gt;</w:t>
      </w:r>
    </w:p>
    <w:p w14:paraId="0017FFF4" w14:textId="77777777" w:rsidR="00517892" w:rsidRDefault="00517892" w:rsidP="00517892">
      <w:pPr>
        <w:pStyle w:val="ListParagraph"/>
        <w:numPr>
          <w:ilvl w:val="0"/>
          <w:numId w:val="1"/>
        </w:numPr>
        <w:rPr>
          <w:sz w:val="24"/>
          <w:szCs w:val="24"/>
        </w:rPr>
      </w:pPr>
      <w:r>
        <w:rPr>
          <w:sz w:val="24"/>
          <w:szCs w:val="24"/>
        </w:rPr>
        <w:t xml:space="preserve">Ground Transportation: </w:t>
      </w:r>
      <w:r w:rsidRPr="00517892">
        <w:rPr>
          <w:b/>
          <w:sz w:val="24"/>
          <w:szCs w:val="24"/>
        </w:rPr>
        <w:t>&lt;add costs to and from the airport&gt;</w:t>
      </w:r>
    </w:p>
    <w:p w14:paraId="24FDB41C" w14:textId="77777777" w:rsidR="00517892" w:rsidRDefault="00517892" w:rsidP="00517892">
      <w:pPr>
        <w:pStyle w:val="ListParagraph"/>
        <w:numPr>
          <w:ilvl w:val="0"/>
          <w:numId w:val="1"/>
        </w:numPr>
        <w:rPr>
          <w:sz w:val="24"/>
          <w:szCs w:val="24"/>
        </w:rPr>
      </w:pPr>
      <w:r>
        <w:rPr>
          <w:sz w:val="24"/>
          <w:szCs w:val="24"/>
        </w:rPr>
        <w:t xml:space="preserve">Hotel: </w:t>
      </w:r>
      <w:r w:rsidR="0018214C">
        <w:rPr>
          <w:b/>
          <w:sz w:val="24"/>
          <w:szCs w:val="24"/>
        </w:rPr>
        <w:t>room rate $1</w:t>
      </w:r>
      <w:r w:rsidR="00D3751D">
        <w:rPr>
          <w:b/>
          <w:sz w:val="24"/>
          <w:szCs w:val="24"/>
        </w:rPr>
        <w:t>35 pe</w:t>
      </w:r>
      <w:r w:rsidR="0018214C">
        <w:rPr>
          <w:b/>
          <w:sz w:val="24"/>
          <w:szCs w:val="24"/>
        </w:rPr>
        <w:t>r night – Hampton Inn</w:t>
      </w:r>
    </w:p>
    <w:p w14:paraId="75CB8C32" w14:textId="4F7DEE33" w:rsidR="00517892" w:rsidRDefault="00517892" w:rsidP="00517892">
      <w:pPr>
        <w:pStyle w:val="ListParagraph"/>
        <w:numPr>
          <w:ilvl w:val="0"/>
          <w:numId w:val="1"/>
        </w:numPr>
        <w:rPr>
          <w:sz w:val="24"/>
          <w:szCs w:val="24"/>
        </w:rPr>
      </w:pPr>
      <w:r>
        <w:rPr>
          <w:sz w:val="24"/>
          <w:szCs w:val="24"/>
        </w:rPr>
        <w:t xml:space="preserve">Dinners: </w:t>
      </w:r>
      <w:r w:rsidRPr="00517892">
        <w:rPr>
          <w:b/>
          <w:sz w:val="24"/>
          <w:szCs w:val="24"/>
        </w:rPr>
        <w:t xml:space="preserve">&lt;your estimate – remember breakfast and lunch are </w:t>
      </w:r>
      <w:r w:rsidR="00484646">
        <w:rPr>
          <w:b/>
          <w:sz w:val="24"/>
          <w:szCs w:val="24"/>
        </w:rPr>
        <w:t>included in</w:t>
      </w:r>
      <w:bookmarkStart w:id="0" w:name="_GoBack"/>
      <w:bookmarkEnd w:id="0"/>
      <w:r w:rsidRPr="00517892">
        <w:rPr>
          <w:b/>
          <w:sz w:val="24"/>
          <w:szCs w:val="24"/>
        </w:rPr>
        <w:t xml:space="preserve"> your conference fee&gt;</w:t>
      </w:r>
    </w:p>
    <w:p w14:paraId="7610D19A" w14:textId="77777777" w:rsidR="00517892" w:rsidRPr="00517892" w:rsidRDefault="00517892" w:rsidP="00517892">
      <w:pPr>
        <w:pStyle w:val="ListParagraph"/>
        <w:numPr>
          <w:ilvl w:val="0"/>
          <w:numId w:val="1"/>
        </w:numPr>
        <w:rPr>
          <w:b/>
          <w:sz w:val="24"/>
          <w:szCs w:val="24"/>
        </w:rPr>
      </w:pPr>
      <w:r>
        <w:rPr>
          <w:sz w:val="24"/>
          <w:szCs w:val="24"/>
        </w:rPr>
        <w:t xml:space="preserve">Conference fee: </w:t>
      </w:r>
      <w:r w:rsidRPr="00517892">
        <w:rPr>
          <w:b/>
          <w:sz w:val="24"/>
          <w:szCs w:val="24"/>
        </w:rPr>
        <w:t xml:space="preserve">&lt;early-bird registration is $225. After September 30, 2017 the fee rises to </w:t>
      </w:r>
      <w:r w:rsidR="00031121">
        <w:rPr>
          <w:b/>
          <w:sz w:val="24"/>
          <w:szCs w:val="24"/>
        </w:rPr>
        <w:t>$260</w:t>
      </w:r>
      <w:r>
        <w:rPr>
          <w:b/>
          <w:sz w:val="24"/>
          <w:szCs w:val="24"/>
        </w:rPr>
        <w:t>&gt;</w:t>
      </w:r>
    </w:p>
    <w:p w14:paraId="798795A9" w14:textId="77777777" w:rsidR="00EA3DA2" w:rsidRPr="002A0BFA" w:rsidRDefault="00517892" w:rsidP="002A0BFA">
      <w:pPr>
        <w:pStyle w:val="ListParagraph"/>
        <w:numPr>
          <w:ilvl w:val="0"/>
          <w:numId w:val="1"/>
        </w:numPr>
        <w:rPr>
          <w:sz w:val="24"/>
          <w:szCs w:val="24"/>
        </w:rPr>
      </w:pPr>
      <w:r w:rsidRPr="00430817">
        <w:rPr>
          <w:sz w:val="24"/>
          <w:szCs w:val="24"/>
        </w:rPr>
        <w:t xml:space="preserve">Total: </w:t>
      </w:r>
      <w:r w:rsidRPr="00430817">
        <w:rPr>
          <w:b/>
          <w:sz w:val="24"/>
          <w:szCs w:val="24"/>
        </w:rPr>
        <w:t>&lt;insert total here&gt;</w:t>
      </w:r>
    </w:p>
    <w:p w14:paraId="7F121C9D" w14:textId="0DC8A90E" w:rsidR="00430817" w:rsidRDefault="3DD91A0A" w:rsidP="3DD91A0A">
      <w:pPr>
        <w:autoSpaceDE w:val="0"/>
        <w:autoSpaceDN w:val="0"/>
        <w:adjustRightInd w:val="0"/>
        <w:rPr>
          <w:rFonts w:ascii="Calibri" w:hAnsi="Calibri" w:cs="Arial"/>
          <w:color w:val="000000" w:themeColor="text1"/>
          <w:sz w:val="24"/>
          <w:szCs w:val="24"/>
        </w:rPr>
      </w:pPr>
      <w:r w:rsidRPr="3DD91A0A">
        <w:rPr>
          <w:b/>
          <w:bCs/>
          <w:sz w:val="24"/>
          <w:szCs w:val="24"/>
        </w:rPr>
        <w:t>AOPA’s Third Annual High School Aviation STEM Symposium</w:t>
      </w:r>
      <w:r w:rsidRPr="3DD91A0A">
        <w:rPr>
          <w:sz w:val="24"/>
          <w:szCs w:val="24"/>
        </w:rPr>
        <w:t xml:space="preserve"> </w:t>
      </w:r>
      <w:r w:rsidRPr="3DD91A0A">
        <w:rPr>
          <w:rFonts w:ascii="Calibri" w:hAnsi="Calibri" w:cs="Arial"/>
          <w:color w:val="000000" w:themeColor="text1"/>
          <w:sz w:val="24"/>
          <w:szCs w:val="24"/>
        </w:rPr>
        <w:t>presents an opportunity for me to enhance my skills and knowledge in aerospace education</w:t>
      </w:r>
      <w:r w:rsidRPr="3DD91A0A">
        <w:rPr>
          <w:rFonts w:ascii="Calibri" w:hAnsi="Calibri" w:cs="Arial"/>
          <w:b/>
          <w:bCs/>
          <w:color w:val="000000" w:themeColor="text1"/>
          <w:sz w:val="24"/>
          <w:szCs w:val="24"/>
        </w:rPr>
        <w:t xml:space="preserve"> </w:t>
      </w:r>
      <w:r w:rsidRPr="3DD91A0A">
        <w:rPr>
          <w:rFonts w:ascii="Calibri" w:hAnsi="Calibri" w:cs="Arial"/>
          <w:color w:val="000000" w:themeColor="text1"/>
          <w:sz w:val="24"/>
          <w:szCs w:val="24"/>
        </w:rPr>
        <w:t>while strengthening supportive contacts with aviation educators from around the United States. It will be an investment in my ability to support an aviation program at our school. I look forward to your reply.</w:t>
      </w:r>
    </w:p>
    <w:p w14:paraId="3BBBAC84" w14:textId="77777777" w:rsidR="00430817" w:rsidRPr="00E67988" w:rsidRDefault="00430817" w:rsidP="00B93457">
      <w:pPr>
        <w:autoSpaceDE w:val="0"/>
        <w:autoSpaceDN w:val="0"/>
        <w:adjustRightInd w:val="0"/>
        <w:rPr>
          <w:rFonts w:ascii="Calibri" w:hAnsi="Calibri" w:cs="Arial"/>
          <w:color w:val="000000"/>
          <w:sz w:val="24"/>
          <w:szCs w:val="24"/>
        </w:rPr>
      </w:pPr>
    </w:p>
    <w:p w14:paraId="0DDE7576" w14:textId="77777777" w:rsidR="00430817" w:rsidRDefault="00B93457" w:rsidP="00B93457">
      <w:pPr>
        <w:autoSpaceDE w:val="0"/>
        <w:autoSpaceDN w:val="0"/>
        <w:adjustRightInd w:val="0"/>
        <w:rPr>
          <w:rFonts w:ascii="Calibri" w:hAnsi="Calibri"/>
          <w:b/>
        </w:rPr>
      </w:pPr>
      <w:r w:rsidRPr="00E67988">
        <w:rPr>
          <w:rFonts w:ascii="Calibri" w:hAnsi="Calibri"/>
          <w:sz w:val="24"/>
          <w:szCs w:val="24"/>
        </w:rPr>
        <w:t>Sincerely</w:t>
      </w:r>
      <w:r w:rsidR="00430817">
        <w:rPr>
          <w:rFonts w:ascii="Calibri" w:hAnsi="Calibri"/>
          <w:b/>
        </w:rPr>
        <w:t>,</w:t>
      </w:r>
    </w:p>
    <w:p w14:paraId="7D60C56C" w14:textId="77777777" w:rsidR="00430817" w:rsidRPr="00E67988" w:rsidRDefault="00430817" w:rsidP="00430817">
      <w:pPr>
        <w:autoSpaceDE w:val="0"/>
        <w:autoSpaceDN w:val="0"/>
        <w:adjustRightInd w:val="0"/>
        <w:rPr>
          <w:rFonts w:ascii="Calibri" w:hAnsi="Calibri"/>
          <w:b/>
          <w:sz w:val="24"/>
          <w:szCs w:val="24"/>
        </w:rPr>
      </w:pPr>
      <w:r>
        <w:rPr>
          <w:rFonts w:ascii="Calibri" w:hAnsi="Calibri"/>
          <w:b/>
        </w:rPr>
        <w:t>&lt;</w:t>
      </w:r>
      <w:r w:rsidRPr="00E67988">
        <w:rPr>
          <w:rFonts w:ascii="Calibri" w:hAnsi="Calibri"/>
          <w:b/>
        </w:rPr>
        <w:t>Your</w:t>
      </w:r>
      <w:r w:rsidRPr="00E67988">
        <w:rPr>
          <w:rFonts w:ascii="Calibri" w:hAnsi="Calibri"/>
          <w:b/>
          <w:sz w:val="24"/>
          <w:szCs w:val="24"/>
        </w:rPr>
        <w:t xml:space="preserve"> Name Here</w:t>
      </w:r>
      <w:r w:rsidRPr="00E67988">
        <w:rPr>
          <w:rFonts w:ascii="Calibri" w:hAnsi="Calibri"/>
          <w:b/>
        </w:rPr>
        <w:t>&gt;</w:t>
      </w:r>
    </w:p>
    <w:p w14:paraId="732642AF" w14:textId="77777777" w:rsidR="00430817" w:rsidRPr="00E67988" w:rsidRDefault="00430817" w:rsidP="00B93457">
      <w:pPr>
        <w:autoSpaceDE w:val="0"/>
        <w:autoSpaceDN w:val="0"/>
        <w:adjustRightInd w:val="0"/>
        <w:rPr>
          <w:rFonts w:ascii="Calibri" w:hAnsi="Calibri"/>
          <w:sz w:val="24"/>
          <w:szCs w:val="24"/>
        </w:rPr>
      </w:pPr>
    </w:p>
    <w:sectPr w:rsidR="00430817" w:rsidRPr="00E67988" w:rsidSect="002A0BF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231B2"/>
    <w:multiLevelType w:val="hybridMultilevel"/>
    <w:tmpl w:val="93C68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474"/>
    <w:rsid w:val="00031121"/>
    <w:rsid w:val="0018214C"/>
    <w:rsid w:val="00252B0F"/>
    <w:rsid w:val="002A0BFA"/>
    <w:rsid w:val="003274EC"/>
    <w:rsid w:val="00430817"/>
    <w:rsid w:val="00484646"/>
    <w:rsid w:val="00517892"/>
    <w:rsid w:val="00541474"/>
    <w:rsid w:val="005A695C"/>
    <w:rsid w:val="005B3F9C"/>
    <w:rsid w:val="005C4CBF"/>
    <w:rsid w:val="00674D3C"/>
    <w:rsid w:val="007F64F6"/>
    <w:rsid w:val="0094664C"/>
    <w:rsid w:val="00A3265C"/>
    <w:rsid w:val="00A62D76"/>
    <w:rsid w:val="00B93457"/>
    <w:rsid w:val="00D3751D"/>
    <w:rsid w:val="00D73F01"/>
    <w:rsid w:val="00EA3DA2"/>
    <w:rsid w:val="3DD9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8A33F"/>
  <w15:chartTrackingRefBased/>
  <w15:docId w15:val="{619E3419-B35B-42EF-BA38-AB20FC45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664C"/>
    <w:rPr>
      <w:color w:val="0000FF"/>
      <w:u w:val="single"/>
    </w:rPr>
  </w:style>
  <w:style w:type="paragraph" w:styleId="ListParagraph">
    <w:name w:val="List Paragraph"/>
    <w:basedOn w:val="Normal"/>
    <w:uiPriority w:val="34"/>
    <w:qFormat/>
    <w:rsid w:val="00517892"/>
    <w:pPr>
      <w:ind w:left="720"/>
      <w:contextualSpacing/>
    </w:pPr>
  </w:style>
  <w:style w:type="paragraph" w:styleId="BalloonText">
    <w:name w:val="Balloon Text"/>
    <w:basedOn w:val="Normal"/>
    <w:link w:val="BalloonTextChar"/>
    <w:uiPriority w:val="99"/>
    <w:semiHidden/>
    <w:unhideWhenUsed/>
    <w:rsid w:val="00430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8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36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opa.org/news-and-media/all-news/2016/november/08/aopa-high-school-stem-symposium-enlightens-hundred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D7CB214C5B464AAFBF91C06A313061" ma:contentTypeVersion="8" ma:contentTypeDescription="Create a new document." ma:contentTypeScope="" ma:versionID="1d275671fdefcc78c3aeb5ccca6d397a">
  <xsd:schema xmlns:xsd="http://www.w3.org/2001/XMLSchema" xmlns:xs="http://www.w3.org/2001/XMLSchema" xmlns:p="http://schemas.microsoft.com/office/2006/metadata/properties" xmlns:ns2="0f26e073-685c-4003-894b-89051e647ecf" xmlns:ns3="11c504bf-b83b-46ac-a90d-f433f784526f" targetNamespace="http://schemas.microsoft.com/office/2006/metadata/properties" ma:root="true" ma:fieldsID="9ccec7373a345fa485dc34b7137383d5" ns2:_="" ns3:_="">
    <xsd:import namespace="0f26e073-685c-4003-894b-89051e647ecf"/>
    <xsd:import namespace="11c504bf-b83b-46ac-a90d-f433f784526f"/>
    <xsd:element name="properties">
      <xsd:complexType>
        <xsd:sequence>
          <xsd:element name="documentManagement">
            <xsd:complexType>
              <xsd:all>
                <xsd:element ref="ns2:SharedWithUsers" minOccurs="0"/>
                <xsd:element ref="ns2:SharedWithDetails" minOccurs="0"/>
                <xsd:element ref="ns3:Person_x0020_Column" minOccurs="0"/>
                <xsd:element ref="ns3:o1ak"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6e073-685c-4003-894b-89051e647ec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c504bf-b83b-46ac-a90d-f433f784526f" elementFormDefault="qualified">
    <xsd:import namespace="http://schemas.microsoft.com/office/2006/documentManagement/types"/>
    <xsd:import namespace="http://schemas.microsoft.com/office/infopath/2007/PartnerControls"/>
    <xsd:element name="Person_x0020_Column" ma:index="10" nillable="true" ma:displayName="Person Column" ma:SearchPeopleOnly="false" ma:SharePointGroup="0" ma:internalName="Person_x0020_Colum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1ak" ma:index="11" nillable="true" ma:displayName="Date and Time" ma:internalName="o1ak">
      <xsd:simpleType>
        <xsd:restriction base="dms:DateTime"/>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1ak xmlns="11c504bf-b83b-46ac-a90d-f433f784526f" xsi:nil="true"/>
    <Person_x0020_Column xmlns="11c504bf-b83b-46ac-a90d-f433f784526f">
      <UserInfo>
        <DisplayName/>
        <AccountId xsi:nil="true"/>
        <AccountType/>
      </UserInfo>
    </Person_x0020_Column>
    <SharedWithUsers xmlns="0f26e073-685c-4003-894b-89051e647ecf">
      <UserInfo>
        <DisplayName>Beatty, Nick</DisplayName>
        <AccountId>431</AccountId>
        <AccountType/>
      </UserInfo>
      <UserInfo>
        <DisplayName>Thomas, Taija</DisplayName>
        <AccountId>311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DC8FD5-886F-4359-B8B3-C6CE329B7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6e073-685c-4003-894b-89051e647ecf"/>
    <ds:schemaRef ds:uri="11c504bf-b83b-46ac-a90d-f433f7845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E5E71B-F40E-4256-ACD1-F968C658BCFE}">
  <ds:schemaRefs>
    <ds:schemaRef ds:uri="11c504bf-b83b-46ac-a90d-f433f784526f"/>
    <ds:schemaRef ds:uri="http://schemas.microsoft.com/office/2006/metadata/properties"/>
    <ds:schemaRef ds:uri="http://purl.org/dc/elements/1.1/"/>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0f26e073-685c-4003-894b-89051e647ecf"/>
  </ds:schemaRefs>
</ds:datastoreItem>
</file>

<file path=customXml/itemProps3.xml><?xml version="1.0" encoding="utf-8"?>
<ds:datastoreItem xmlns:ds="http://schemas.openxmlformats.org/officeDocument/2006/customXml" ds:itemID="{8C017BF5-C2A0-4D80-B5B3-2EFDDF16AA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Kuhl, Jim</dc:creator>
  <cp:keywords/>
  <dc:description/>
  <cp:lastModifiedBy>Otto, Lauren</cp:lastModifiedBy>
  <cp:revision>3</cp:revision>
  <cp:lastPrinted>2017-08-10T12:42:00Z</cp:lastPrinted>
  <dcterms:created xsi:type="dcterms:W3CDTF">2017-08-16T19:31:00Z</dcterms:created>
  <dcterms:modified xsi:type="dcterms:W3CDTF">2017-08-16T19:31:00Z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0x010100C3D7CB214C5B464AAFBF91C06A313061</vt:lpwstr>
  </property>
</Properties>
</file>